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2A2" w:rsidRPr="009C2510" w:rsidRDefault="00E612A2" w:rsidP="00E612A2">
      <w:pPr>
        <w:widowControl w:val="0"/>
        <w:tabs>
          <w:tab w:val="left" w:pos="9639"/>
        </w:tabs>
        <w:autoSpaceDE w:val="0"/>
        <w:autoSpaceDN w:val="0"/>
        <w:adjustRightInd w:val="0"/>
        <w:spacing w:before="42" w:after="0" w:line="280" w:lineRule="exact"/>
        <w:ind w:left="708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</w:t>
      </w:r>
      <w:r w:rsidRPr="00164F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 </w:t>
      </w:r>
      <w:r w:rsidRPr="00164F1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ОЛИТИЧЕСКАЯ СИСТЕМА ОБЩЕСТВА</w:t>
      </w:r>
    </w:p>
    <w:p w:rsidR="00E612A2" w:rsidRPr="009C2510" w:rsidRDefault="00E612A2" w:rsidP="00E612A2">
      <w:pPr>
        <w:widowControl w:val="0"/>
        <w:tabs>
          <w:tab w:val="left" w:pos="822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/>
          <w:sz w:val="28"/>
          <w:szCs w:val="28"/>
        </w:rPr>
      </w:pP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вопросы:</w:t>
      </w: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/>
          <w:sz w:val="28"/>
          <w:szCs w:val="28"/>
        </w:rPr>
        <w:t xml:space="preserve"> и функции </w:t>
      </w:r>
      <w:r w:rsidRPr="00E6519E">
        <w:rPr>
          <w:rFonts w:ascii="Times New Roman" w:hAnsi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систем</w:t>
      </w:r>
      <w:r w:rsidRPr="00E6519E">
        <w:rPr>
          <w:rFonts w:ascii="Times New Roman" w:hAnsi="Times New Roman"/>
          <w:w w:val="99"/>
          <w:sz w:val="28"/>
          <w:szCs w:val="28"/>
        </w:rPr>
        <w:t>ы.</w:t>
      </w: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Структура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системы:</w:t>
      </w: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/>
          <w:w w:val="99"/>
          <w:sz w:val="28"/>
          <w:szCs w:val="28"/>
        </w:rPr>
        <w:t>2.1.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Институциональная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под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/>
          <w:w w:val="99"/>
          <w:sz w:val="28"/>
          <w:szCs w:val="28"/>
        </w:rPr>
        <w:t>тема;</w:t>
      </w: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/>
          <w:w w:val="99"/>
          <w:sz w:val="28"/>
          <w:szCs w:val="28"/>
        </w:rPr>
        <w:t>2.2.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Нормативная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подсистема;</w:t>
      </w: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/>
          <w:w w:val="99"/>
          <w:sz w:val="28"/>
          <w:szCs w:val="28"/>
        </w:rPr>
        <w:t>2.3.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Коммуникативная</w:t>
      </w:r>
      <w:r w:rsidRPr="00E6519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подсистема;</w:t>
      </w: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/>
          <w:w w:val="99"/>
          <w:sz w:val="28"/>
          <w:szCs w:val="28"/>
        </w:rPr>
        <w:t>2.4.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льтурна</w:t>
      </w:r>
      <w:r w:rsidRPr="00E6519E">
        <w:rPr>
          <w:rFonts w:ascii="Times New Roman" w:hAnsi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подсистема.</w:t>
      </w:r>
    </w:p>
    <w:p w:rsidR="00E612A2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w w:val="99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Типология и критерии классификации политических систем.</w:t>
      </w:r>
    </w:p>
    <w:p w:rsidR="00E612A2" w:rsidRPr="00E6519E" w:rsidRDefault="00E612A2" w:rsidP="00E612A2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</w:t>
      </w:r>
      <w:r w:rsidRPr="00F940A1">
        <w:rPr>
          <w:rFonts w:ascii="Times New Roman" w:hAnsi="Times New Roman"/>
          <w:sz w:val="28"/>
          <w:szCs w:val="28"/>
        </w:rPr>
        <w:t xml:space="preserve">Понятие «политическая система» стало разрабатываться сравнительно недавно – с середины </w:t>
      </w:r>
      <w:r w:rsidRPr="00F940A1">
        <w:rPr>
          <w:rFonts w:ascii="Times New Roman" w:hAnsi="Times New Roman"/>
          <w:sz w:val="28"/>
          <w:szCs w:val="28"/>
          <w:lang w:val="en-US"/>
        </w:rPr>
        <w:t>XX</w:t>
      </w:r>
      <w:r w:rsidRPr="00F940A1">
        <w:rPr>
          <w:rFonts w:ascii="Times New Roman" w:hAnsi="Times New Roman"/>
          <w:sz w:val="28"/>
          <w:szCs w:val="28"/>
        </w:rPr>
        <w:t xml:space="preserve"> в. За точку отсчета обычно берется в</w:t>
      </w:r>
      <w:r w:rsidRPr="00F940A1">
        <w:rPr>
          <w:rFonts w:ascii="Times New Roman" w:hAnsi="Times New Roman"/>
          <w:sz w:val="28"/>
          <w:szCs w:val="28"/>
        </w:rPr>
        <w:t>ы</w:t>
      </w:r>
      <w:r w:rsidRPr="00F940A1">
        <w:rPr>
          <w:rFonts w:ascii="Times New Roman" w:hAnsi="Times New Roman"/>
          <w:sz w:val="28"/>
          <w:szCs w:val="28"/>
        </w:rPr>
        <w:t>шедшая в 1953 г. работа американского политолога Д. Истона «Политическая система». В посл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дующие годы в западной политологии это понятие употребляется уже постоянно. Бол</w:t>
      </w:r>
      <w:r w:rsidRPr="00F940A1">
        <w:rPr>
          <w:rFonts w:ascii="Times New Roman" w:hAnsi="Times New Roman"/>
          <w:sz w:val="28"/>
          <w:szCs w:val="28"/>
        </w:rPr>
        <w:t>ь</w:t>
      </w:r>
      <w:r w:rsidRPr="00F940A1">
        <w:rPr>
          <w:rFonts w:ascii="Times New Roman" w:hAnsi="Times New Roman"/>
          <w:sz w:val="28"/>
          <w:szCs w:val="28"/>
        </w:rPr>
        <w:t>шой вклад в изучение этого вопроса внесли Т. Парсонс, Г. Алмонд, К. Дойч, М. Дюверже, Ф. Бро и др.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Понятие «политической системы» - одно из основных в политологии. Оно позволяет выделить политическую жизнь из всей общественной жизни, показ</w:t>
      </w:r>
      <w:r w:rsidRPr="00F940A1">
        <w:rPr>
          <w:rFonts w:ascii="Times New Roman" w:hAnsi="Times New Roman"/>
          <w:sz w:val="28"/>
          <w:szCs w:val="28"/>
        </w:rPr>
        <w:t>ы</w:t>
      </w:r>
      <w:r w:rsidRPr="00F940A1">
        <w:rPr>
          <w:rFonts w:ascii="Times New Roman" w:hAnsi="Times New Roman"/>
          <w:sz w:val="28"/>
          <w:szCs w:val="28"/>
        </w:rPr>
        <w:t>вает, как регулируются политические процессы, как формируется и функцион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рует политическая сфера. Политическая система включает в себя все существующие в обществе типы политических взаимоде</w:t>
      </w:r>
      <w:r w:rsidRPr="00F940A1">
        <w:rPr>
          <w:rFonts w:ascii="Times New Roman" w:hAnsi="Times New Roman"/>
          <w:sz w:val="28"/>
          <w:szCs w:val="28"/>
        </w:rPr>
        <w:t>й</w:t>
      </w:r>
      <w:r w:rsidRPr="00F940A1">
        <w:rPr>
          <w:rFonts w:ascii="Times New Roman" w:hAnsi="Times New Roman"/>
          <w:sz w:val="28"/>
          <w:szCs w:val="28"/>
        </w:rPr>
        <w:t>ствий. Следовательно, это понятие используется для характеристики взаимоотношений между государс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вом и обществом, между различными социальными субъектами на негосударс</w:t>
      </w:r>
      <w:r w:rsidRPr="00F940A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венном уровне.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При рассмотрении содержания понятия «политическая система» сл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дует отметить, что среди политологов до сих пор существуют самые разл</w:t>
      </w:r>
      <w:r>
        <w:rPr>
          <w:rFonts w:ascii="Times New Roman" w:hAnsi="Times New Roman"/>
          <w:sz w:val="28"/>
          <w:szCs w:val="28"/>
        </w:rPr>
        <w:t>ичные толкования этого явления.</w:t>
      </w:r>
      <w:r w:rsidRPr="00F940A1">
        <w:rPr>
          <w:rFonts w:ascii="Times New Roman" w:hAnsi="Times New Roman"/>
          <w:sz w:val="28"/>
          <w:szCs w:val="28"/>
        </w:rPr>
        <w:t xml:space="preserve"> В современной политологической л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тературе можно насчитать не менее 30-40 определений политической си</w:t>
      </w:r>
      <w:r w:rsidRPr="00F940A1">
        <w:rPr>
          <w:rFonts w:ascii="Times New Roman" w:hAnsi="Times New Roman"/>
          <w:sz w:val="28"/>
          <w:szCs w:val="28"/>
        </w:rPr>
        <w:t>с</w:t>
      </w:r>
      <w:r w:rsidRPr="00F940A1">
        <w:rPr>
          <w:rFonts w:ascii="Times New Roman" w:hAnsi="Times New Roman"/>
          <w:sz w:val="28"/>
          <w:szCs w:val="28"/>
        </w:rPr>
        <w:t>темы. Объясняется это принадлежностью ученых к различным направлениям, течениям, школам, доктр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нам современной политической науки.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В западной политологии можно выделить два основных подхода при характер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стике политической системы общества: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1) институциональный подход, определяющий политическую систему через государственные, институционализированные политические орган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зации, систему их связей систему их связей и взаимосвязей;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2) более  широкий системный подход. Политическая система определяе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ся не только через структуру и функции государственных институтов, но и 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рез правовые нормы, политические роли, реализуемые в политическом повед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нии. На уровне общества в политическую систему включаются стереотипизированные образцы индивидуального политического повед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ния, отличающиеся в разных вариантах политических систем и явля</w:t>
      </w:r>
      <w:r w:rsidRPr="00F940A1">
        <w:rPr>
          <w:rFonts w:ascii="Times New Roman" w:hAnsi="Times New Roman"/>
          <w:sz w:val="28"/>
          <w:szCs w:val="28"/>
        </w:rPr>
        <w:t>ю</w:t>
      </w:r>
      <w:r w:rsidRPr="00F940A1">
        <w:rPr>
          <w:rFonts w:ascii="Times New Roman" w:hAnsi="Times New Roman"/>
          <w:sz w:val="28"/>
          <w:szCs w:val="28"/>
        </w:rPr>
        <w:t>щиеся основой политической культуры данного общества, а также морально-этические нормы и представл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ния, роли, организации (в том числе партии, группы давления и т.п.).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lastRenderedPageBreak/>
        <w:tab/>
        <w:t>Основателем системного подхода в политической науке считают амер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канского политолога Д. Истона. С точки зрения системного подхода,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ская система - саморегулирующийся, саморазвивающийся организм, реагиру</w:t>
      </w:r>
      <w:r w:rsidRPr="00F940A1">
        <w:rPr>
          <w:rFonts w:ascii="Times New Roman" w:hAnsi="Times New Roman"/>
          <w:sz w:val="28"/>
          <w:szCs w:val="28"/>
        </w:rPr>
        <w:t>ю</w:t>
      </w:r>
      <w:r w:rsidRPr="00F940A1">
        <w:rPr>
          <w:rFonts w:ascii="Times New Roman" w:hAnsi="Times New Roman"/>
          <w:sz w:val="28"/>
          <w:szCs w:val="28"/>
        </w:rPr>
        <w:t>щий на поступающие извне импульсы. Здесь в качестве отправных элеме</w:t>
      </w:r>
      <w:r w:rsidRPr="00F940A1">
        <w:rPr>
          <w:rFonts w:ascii="Times New Roman" w:hAnsi="Times New Roman"/>
          <w:sz w:val="28"/>
          <w:szCs w:val="28"/>
        </w:rPr>
        <w:t>н</w:t>
      </w:r>
      <w:r w:rsidRPr="00F940A1">
        <w:rPr>
          <w:rFonts w:ascii="Times New Roman" w:hAnsi="Times New Roman"/>
          <w:sz w:val="28"/>
          <w:szCs w:val="28"/>
        </w:rPr>
        <w:t>тов берутся отношения системы со своей средой. Основополагающее значение пр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дается трем компонентам: «входу», процессу и «выходу». «Вход» в форме, н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пример, определенного комплекса требований, предъявляемых к властной си</w:t>
      </w:r>
      <w:r w:rsidRPr="00F940A1">
        <w:rPr>
          <w:rFonts w:ascii="Times New Roman" w:hAnsi="Times New Roman"/>
          <w:sz w:val="28"/>
          <w:szCs w:val="28"/>
        </w:rPr>
        <w:t>с</w:t>
      </w:r>
      <w:r w:rsidRPr="00F940A1">
        <w:rPr>
          <w:rFonts w:ascii="Times New Roman" w:hAnsi="Times New Roman"/>
          <w:sz w:val="28"/>
          <w:szCs w:val="28"/>
        </w:rPr>
        <w:t>теме, дает импульс развертыванию процесса, который завершается соответствующим «выходом», т.е резул</w:t>
      </w:r>
      <w:r w:rsidRPr="00F940A1">
        <w:rPr>
          <w:rFonts w:ascii="Times New Roman" w:hAnsi="Times New Roman"/>
          <w:sz w:val="28"/>
          <w:szCs w:val="28"/>
        </w:rPr>
        <w:t>ь</w:t>
      </w:r>
      <w:r w:rsidRPr="00F940A1">
        <w:rPr>
          <w:rFonts w:ascii="Times New Roman" w:hAnsi="Times New Roman"/>
          <w:sz w:val="28"/>
          <w:szCs w:val="28"/>
        </w:rPr>
        <w:t>татом, скажем, принятием властной системой политических решений. Эти решения оказывают влияние на окружающую среду. Если решения и де</w:t>
      </w:r>
      <w:r w:rsidRPr="00F940A1">
        <w:rPr>
          <w:rFonts w:ascii="Times New Roman" w:hAnsi="Times New Roman"/>
          <w:sz w:val="28"/>
          <w:szCs w:val="28"/>
        </w:rPr>
        <w:t>й</w:t>
      </w:r>
      <w:r w:rsidRPr="00F940A1">
        <w:rPr>
          <w:rFonts w:ascii="Times New Roman" w:hAnsi="Times New Roman"/>
          <w:sz w:val="28"/>
          <w:szCs w:val="28"/>
        </w:rPr>
        <w:t>ствия удовлетворяют требования, то система получает поддержку и ст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бильно функционирует. Если же решения и действия системы не отвечают ожиданиям «окружающей среды», то система вступает в частичный или полный кризис и распад.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Другой подход к анализу политических взаимодействий предложил американский политолог Г. Алмонд. Он называет четыре «входные» функции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ской системы:</w:t>
      </w:r>
    </w:p>
    <w:p w:rsidR="00E612A2" w:rsidRPr="00F940A1" w:rsidRDefault="00E612A2" w:rsidP="00E612A2">
      <w:pPr>
        <w:numPr>
          <w:ilvl w:val="0"/>
          <w:numId w:val="1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политическая социализация и рекрутирование;</w:t>
      </w:r>
    </w:p>
    <w:p w:rsidR="00E612A2" w:rsidRPr="00F940A1" w:rsidRDefault="00E612A2" w:rsidP="00E612A2">
      <w:pPr>
        <w:numPr>
          <w:ilvl w:val="0"/>
          <w:numId w:val="1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артикуляция интересов;</w:t>
      </w:r>
    </w:p>
    <w:p w:rsidR="00E612A2" w:rsidRPr="00F940A1" w:rsidRDefault="00E612A2" w:rsidP="00E612A2">
      <w:pPr>
        <w:numPr>
          <w:ilvl w:val="0"/>
          <w:numId w:val="1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агрегирование интересов;</w:t>
      </w:r>
    </w:p>
    <w:p w:rsidR="00E612A2" w:rsidRPr="00F940A1" w:rsidRDefault="00E612A2" w:rsidP="00E612A2">
      <w:pPr>
        <w:numPr>
          <w:ilvl w:val="0"/>
          <w:numId w:val="1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политическая коммуникация.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Также три «выходные» функции:</w:t>
      </w:r>
    </w:p>
    <w:p w:rsidR="00E612A2" w:rsidRPr="00F940A1" w:rsidRDefault="00E612A2" w:rsidP="00E612A2">
      <w:pPr>
        <w:numPr>
          <w:ilvl w:val="0"/>
          <w:numId w:val="2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нормотворческая;</w:t>
      </w:r>
    </w:p>
    <w:p w:rsidR="00E612A2" w:rsidRPr="00F940A1" w:rsidRDefault="00E612A2" w:rsidP="00E612A2">
      <w:pPr>
        <w:numPr>
          <w:ilvl w:val="0"/>
          <w:numId w:val="2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использование правил и норм;</w:t>
      </w:r>
    </w:p>
    <w:p w:rsidR="00E612A2" w:rsidRPr="00F940A1" w:rsidRDefault="00E612A2" w:rsidP="00E612A2">
      <w:pPr>
        <w:numPr>
          <w:ilvl w:val="0"/>
          <w:numId w:val="2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контроль за соблюдением правил и норм.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Г. Алмонд расширяет круг субъектов политики. Он исходит из того, что сп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собность политической системы осуществлять преобразования в обществе и одновременно поддерживать стабильность зависит от специализ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ции ролей и функций политических институтов, выступающих как совокупность взаимосвязанных элементов. Следовательно, система может ра</w:t>
      </w:r>
      <w:r w:rsidRPr="00F940A1">
        <w:rPr>
          <w:rFonts w:ascii="Times New Roman" w:hAnsi="Times New Roman"/>
          <w:sz w:val="28"/>
          <w:szCs w:val="28"/>
        </w:rPr>
        <w:t>с</w:t>
      </w:r>
      <w:r w:rsidRPr="00F940A1">
        <w:rPr>
          <w:rFonts w:ascii="Times New Roman" w:hAnsi="Times New Roman"/>
          <w:sz w:val="28"/>
          <w:szCs w:val="28"/>
        </w:rPr>
        <w:t>сматриваться не только в терминах «сохранение», «изменение» и «адапт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ция», но и «взаимодействие структур, осуществляющих определенные функции».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Теории Д. Истона и Г. Алмонда  являются классическими. Однако взаимодействия политической системы со средой, обратные связи «входов» и «выходов», разумеется, важны, но они составляют лишь часть проблемы. Политическая система предполагает наличие не только системы отнош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ний, но и структур, институциональной инфраструктуры, на основе которых могут ра</w:t>
      </w:r>
      <w:r w:rsidRPr="00F940A1">
        <w:rPr>
          <w:rFonts w:ascii="Times New Roman" w:hAnsi="Times New Roman"/>
          <w:sz w:val="28"/>
          <w:szCs w:val="28"/>
        </w:rPr>
        <w:t>з</w:t>
      </w:r>
      <w:r w:rsidRPr="00F940A1">
        <w:rPr>
          <w:rFonts w:ascii="Times New Roman" w:hAnsi="Times New Roman"/>
          <w:sz w:val="28"/>
          <w:szCs w:val="28"/>
        </w:rPr>
        <w:t>вертываться эти отношения. Говоря о политической системе, мы подразумеваем политическое устройство, политическую самоорганиз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цию общества, которые невозможно представить без институциональной структуры. Не уяснив этих вопр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сов, невозможно разобраться в целях и функциях политической системы, усл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виях и принципах распределения и реализации политической системы и во многих других ключевых пробл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 xml:space="preserve">мах мира политического. Разные политические системы отличаются друг от друга, прежде всего, наличием или отсутствием тех или иных институтов, характером </w:t>
      </w:r>
      <w:r w:rsidRPr="00F940A1">
        <w:rPr>
          <w:rFonts w:ascii="Times New Roman" w:hAnsi="Times New Roman"/>
          <w:sz w:val="28"/>
          <w:szCs w:val="28"/>
        </w:rPr>
        <w:lastRenderedPageBreak/>
        <w:t>их конфигурации, структурных взаимоотношений, в</w:t>
      </w:r>
      <w:r w:rsidRPr="00F940A1">
        <w:rPr>
          <w:rFonts w:ascii="Times New Roman" w:hAnsi="Times New Roman"/>
          <w:sz w:val="28"/>
          <w:szCs w:val="28"/>
        </w:rPr>
        <w:t>ы</w:t>
      </w:r>
      <w:r w:rsidRPr="00F940A1">
        <w:rPr>
          <w:rFonts w:ascii="Times New Roman" w:hAnsi="Times New Roman"/>
          <w:sz w:val="28"/>
          <w:szCs w:val="28"/>
        </w:rPr>
        <w:t>полняемых ими функций и т.д.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В западной политической науке по вопросу о структуре политической системы существует несколько различных точек зрения, которые можно сгру</w:t>
      </w:r>
      <w:r w:rsidRPr="00F940A1">
        <w:rPr>
          <w:rFonts w:ascii="Times New Roman" w:hAnsi="Times New Roman"/>
          <w:sz w:val="28"/>
          <w:szCs w:val="28"/>
        </w:rPr>
        <w:t>п</w:t>
      </w:r>
      <w:r w:rsidRPr="00F940A1">
        <w:rPr>
          <w:rFonts w:ascii="Times New Roman" w:hAnsi="Times New Roman"/>
          <w:sz w:val="28"/>
          <w:szCs w:val="28"/>
        </w:rPr>
        <w:t>пировать в три основных блока:</w:t>
      </w:r>
    </w:p>
    <w:p w:rsidR="00E612A2" w:rsidRPr="00F940A1" w:rsidRDefault="00E612A2" w:rsidP="00E612A2">
      <w:pPr>
        <w:numPr>
          <w:ilvl w:val="0"/>
          <w:numId w:val="3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в качестве структурных элементов политической системы рассматрив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ются «роли», действия, виды и образцы поведения индивидов и групп;</w:t>
      </w:r>
    </w:p>
    <w:p w:rsidR="00E612A2" w:rsidRPr="00F940A1" w:rsidRDefault="00E612A2" w:rsidP="00E612A2">
      <w:pPr>
        <w:numPr>
          <w:ilvl w:val="0"/>
          <w:numId w:val="3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политическая система складывается из системы самих индивидов, групп, организаций, оказывающих доминирующее влияние на вну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реннюю жизнь общества;</w:t>
      </w:r>
    </w:p>
    <w:p w:rsidR="00E612A2" w:rsidRPr="00F940A1" w:rsidRDefault="00E612A2" w:rsidP="00E612A2">
      <w:pPr>
        <w:numPr>
          <w:ilvl w:val="0"/>
          <w:numId w:val="3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политическая система состоит из таких разнородных компонентов, как «входы» в политическую систему, «выходы» из нее, процессы принятия решений, прямые и обратные связи и т.п.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Таким образом, можно сказать, что политическая система общества – это упорядоченная на основе права и иных социальных норм совокупность политических субъектов (госуда</w:t>
      </w:r>
      <w:r w:rsidRPr="00F940A1">
        <w:rPr>
          <w:rFonts w:ascii="Times New Roman" w:hAnsi="Times New Roman"/>
          <w:sz w:val="28"/>
          <w:szCs w:val="28"/>
        </w:rPr>
        <w:t>р</w:t>
      </w:r>
      <w:r w:rsidRPr="00F940A1">
        <w:rPr>
          <w:rFonts w:ascii="Times New Roman" w:hAnsi="Times New Roman"/>
          <w:sz w:val="28"/>
          <w:szCs w:val="28"/>
        </w:rPr>
        <w:t>ственных органов, политических партий, движений, общественных организаций и т.п.), политической культуры и политических о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ношений, в рамках которых происходит политическая жизнь общества и осуществл</w:t>
      </w:r>
      <w:r w:rsidRPr="00F940A1">
        <w:rPr>
          <w:rFonts w:ascii="Times New Roman" w:hAnsi="Times New Roman"/>
          <w:sz w:val="28"/>
          <w:szCs w:val="28"/>
        </w:rPr>
        <w:t>я</w:t>
      </w:r>
      <w:r w:rsidRPr="00F940A1">
        <w:rPr>
          <w:rFonts w:ascii="Times New Roman" w:hAnsi="Times New Roman"/>
          <w:sz w:val="28"/>
          <w:szCs w:val="28"/>
        </w:rPr>
        <w:t>ется политическая власть.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Политическая система представляет собой комплекс институтов и орган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заций, в совокупности составляющих политическую самоорганизацию общес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ва. Это, прежде всего, институты и органы управления, руководства и коорд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нации политической жизни. Центральным, или осевым, институтом политической системы, вокруг которого группируются о</w:t>
      </w:r>
      <w:r w:rsidRPr="00F940A1">
        <w:rPr>
          <w:rFonts w:ascii="Times New Roman" w:hAnsi="Times New Roman"/>
          <w:sz w:val="28"/>
          <w:szCs w:val="28"/>
        </w:rPr>
        <w:t>с</w:t>
      </w:r>
      <w:r w:rsidRPr="00F940A1">
        <w:rPr>
          <w:rFonts w:ascii="Times New Roman" w:hAnsi="Times New Roman"/>
          <w:sz w:val="28"/>
          <w:szCs w:val="28"/>
        </w:rPr>
        <w:t>тальные институты, является государство. Немаловажное место в полит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ческой системе занимают партии и связанные с ними организации, объ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динения, союзы, механизмы реализации политическ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го процесса и т.д. Партии во многом определяют жизнеспособность и функционирование политической системы. П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мимо названных базовых структурных элементов политическая система включает различные обществе</w:t>
      </w:r>
      <w:r w:rsidRPr="00F940A1">
        <w:rPr>
          <w:rFonts w:ascii="Times New Roman" w:hAnsi="Times New Roman"/>
          <w:sz w:val="28"/>
          <w:szCs w:val="28"/>
        </w:rPr>
        <w:t>н</w:t>
      </w:r>
      <w:r w:rsidRPr="00F940A1">
        <w:rPr>
          <w:rFonts w:ascii="Times New Roman" w:hAnsi="Times New Roman"/>
          <w:sz w:val="28"/>
          <w:szCs w:val="28"/>
        </w:rPr>
        <w:t>но-политические организации, комитеты политического действия, институты и механизмы пр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нятия решений и др.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Таким образом, политическая система включает организацию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ской власти, отношения между государством и обществом, характеризует пр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текание политических процессов, включающих институализацию власти, с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стояние политической деятельности, уровень политического творчества в общ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стве, характер политического участия, неинституциональных политических о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ношений.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Как категория политологии политическая система включает в себя: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- во-первых, характеристику социального содержания власти, ее н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сителя, взаимодействие с экономическим строем;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- во-вторых, указывает на систему институтов, организаций, через кот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рые осуществляется власть и регулируются политические отношения;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- в-третьих,  определяет принципы, нормы деятельности институтов полит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ческой власти, направленность этой деятельности.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lastRenderedPageBreak/>
        <w:tab/>
        <w:t>Следует отличать понятие «политическая система» от ряда близких понятий. В их числе, например, такие, как «политическая организация о</w:t>
      </w:r>
      <w:r w:rsidRPr="00F940A1">
        <w:rPr>
          <w:rFonts w:ascii="Times New Roman" w:hAnsi="Times New Roman"/>
          <w:sz w:val="28"/>
          <w:szCs w:val="28"/>
        </w:rPr>
        <w:t>б</w:t>
      </w:r>
      <w:r w:rsidRPr="00F940A1">
        <w:rPr>
          <w:rFonts w:ascii="Times New Roman" w:hAnsi="Times New Roman"/>
          <w:sz w:val="28"/>
          <w:szCs w:val="28"/>
        </w:rPr>
        <w:t>щества», «политическая жизнь общества», «политический строй» и др. Так, по сравн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нию с понятием «политическая система», понятие «политическая жизнь» явл</w:t>
      </w:r>
      <w:r w:rsidRPr="00F940A1">
        <w:rPr>
          <w:rFonts w:ascii="Times New Roman" w:hAnsi="Times New Roman"/>
          <w:sz w:val="28"/>
          <w:szCs w:val="28"/>
        </w:rPr>
        <w:t>я</w:t>
      </w:r>
      <w:r w:rsidRPr="00F940A1">
        <w:rPr>
          <w:rFonts w:ascii="Times New Roman" w:hAnsi="Times New Roman"/>
          <w:sz w:val="28"/>
          <w:szCs w:val="28"/>
        </w:rPr>
        <w:t>ется более широким. Им охватываются все политические связи, явления и пр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цессы, имеющие место в обществе на всех его уровнях. Политическая система – это лишь часть политической жизни общества, хотя и наиболее высокого уро</w:t>
      </w:r>
      <w:r w:rsidRPr="00F940A1">
        <w:rPr>
          <w:rFonts w:ascii="Times New Roman" w:hAnsi="Times New Roman"/>
          <w:sz w:val="28"/>
          <w:szCs w:val="28"/>
        </w:rPr>
        <w:t>в</w:t>
      </w:r>
      <w:r w:rsidRPr="00F940A1">
        <w:rPr>
          <w:rFonts w:ascii="Times New Roman" w:hAnsi="Times New Roman"/>
          <w:sz w:val="28"/>
          <w:szCs w:val="28"/>
        </w:rPr>
        <w:t>ня ее зрелости. Для политической жизни общества признак системности не является отличительным, как для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ской системы. Понятие «политический строй» распространяется и на п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литическую систему, и на политическую жизнь общества. Понятие «пол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тическая организация общества», будучи более узким по сравнению с понятием «политическая система», подразумевает систему организаций и у</w:t>
      </w:r>
      <w:r w:rsidRPr="00F940A1">
        <w:rPr>
          <w:rFonts w:ascii="Times New Roman" w:hAnsi="Times New Roman"/>
          <w:sz w:val="28"/>
          <w:szCs w:val="28"/>
        </w:rPr>
        <w:t>ч</w:t>
      </w:r>
      <w:r w:rsidRPr="00F940A1">
        <w:rPr>
          <w:rFonts w:ascii="Times New Roman" w:hAnsi="Times New Roman"/>
          <w:sz w:val="28"/>
          <w:szCs w:val="28"/>
        </w:rPr>
        <w:t>реждений (институтов), составляющих один из структурных элементов п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литической системы общества, ее статическую, а не динамическую часть.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Очень близким по содержанию являются понятия «политическая система» и «политический режим», иногда они используются как синон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мы. Например, в литературе, а также в СМИ нередко с одинаковым значением используются понятия «демократический режим» - «демократич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ская система». Однако между ними есть и различия. В рамках одного типа политической системы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ские режимы могут иметь свои особенности. Следовательно, политические р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жимы – явления более подвижные, отличающиеся друг от друга по формам и методам осуществления полит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ческой власти.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Политическая система – одна из частей, или подсистем, совокупной общественной системы. Она взаимодействует с другими ее подсистемами: социальной, экономической, идеологической, этнической, правовой, культурной, образу</w:t>
      </w:r>
      <w:r w:rsidRPr="00F940A1">
        <w:rPr>
          <w:rFonts w:ascii="Times New Roman" w:hAnsi="Times New Roman"/>
          <w:sz w:val="28"/>
          <w:szCs w:val="28"/>
        </w:rPr>
        <w:t>ю</w:t>
      </w:r>
      <w:r w:rsidRPr="00F940A1">
        <w:rPr>
          <w:rFonts w:ascii="Times New Roman" w:hAnsi="Times New Roman"/>
          <w:sz w:val="28"/>
          <w:szCs w:val="28"/>
        </w:rPr>
        <w:t>щими ее общественную среду.</w:t>
      </w:r>
    </w:p>
    <w:p w:rsidR="00E612A2" w:rsidRPr="00F940A1" w:rsidRDefault="00E612A2" w:rsidP="00E612A2">
      <w:pPr>
        <w:tabs>
          <w:tab w:val="left" w:pos="720"/>
          <w:tab w:val="left" w:pos="1080"/>
          <w:tab w:val="left" w:pos="3420"/>
          <w:tab w:val="left" w:pos="4500"/>
          <w:tab w:val="left" w:pos="5940"/>
          <w:tab w:val="left" w:pos="6120"/>
        </w:tabs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 xml:space="preserve">В </w:t>
      </w:r>
      <w:r w:rsidRPr="00F940A1">
        <w:rPr>
          <w:rFonts w:ascii="Times New Roman" w:hAnsi="Times New Roman"/>
          <w:sz w:val="28"/>
          <w:szCs w:val="28"/>
        </w:rPr>
        <w:tab/>
        <w:t>целом политическая система охватывает институци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нально-организационный аспект подсистемы политического с его основополага</w:t>
      </w:r>
      <w:r w:rsidRPr="00F940A1">
        <w:rPr>
          <w:rFonts w:ascii="Times New Roman" w:hAnsi="Times New Roman"/>
          <w:sz w:val="28"/>
          <w:szCs w:val="28"/>
        </w:rPr>
        <w:t>ю</w:t>
      </w:r>
      <w:r w:rsidRPr="00F940A1">
        <w:rPr>
          <w:rFonts w:ascii="Times New Roman" w:hAnsi="Times New Roman"/>
          <w:sz w:val="28"/>
          <w:szCs w:val="28"/>
        </w:rPr>
        <w:t>щими целями, субъектами, отношениями, механизмами, функциями и т.д. Она характеризуется интегрированностью, что предполагает вертикальную и горизо</w:t>
      </w:r>
      <w:r w:rsidRPr="00F940A1">
        <w:rPr>
          <w:rFonts w:ascii="Times New Roman" w:hAnsi="Times New Roman"/>
          <w:sz w:val="28"/>
          <w:szCs w:val="28"/>
        </w:rPr>
        <w:t>н</w:t>
      </w:r>
      <w:r w:rsidRPr="00F940A1">
        <w:rPr>
          <w:rFonts w:ascii="Times New Roman" w:hAnsi="Times New Roman"/>
          <w:sz w:val="28"/>
          <w:szCs w:val="28"/>
        </w:rPr>
        <w:t>тальную согласованность ее структурных элементов. Ее жизнеспособность о</w:t>
      </w:r>
      <w:r w:rsidRPr="00F940A1">
        <w:rPr>
          <w:rFonts w:ascii="Times New Roman" w:hAnsi="Times New Roman"/>
          <w:sz w:val="28"/>
          <w:szCs w:val="28"/>
        </w:rPr>
        <w:t>п</w:t>
      </w:r>
      <w:r w:rsidRPr="00F940A1">
        <w:rPr>
          <w:rFonts w:ascii="Times New Roman" w:hAnsi="Times New Roman"/>
          <w:sz w:val="28"/>
          <w:szCs w:val="28"/>
        </w:rPr>
        <w:t>ределяется тем, насколько в ней преобладают согласие и сотрудничес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во между отдельными элементами.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Политическая система общества определяется классовой природой, социальным строем, формой правления, типом государства, характером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ского режима, социально-политических отношений, политико-правового статуса г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сударства, характером политико-идеологических и культурных отношений в обществе и историческим типом государственности, исторической и национальной структурой и традициями уклада пол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тической жизни и т.п.</w:t>
      </w:r>
    </w:p>
    <w:p w:rsidR="00E612A2" w:rsidRPr="00F940A1" w:rsidRDefault="00E612A2" w:rsidP="00E612A2">
      <w:pPr>
        <w:tabs>
          <w:tab w:val="left" w:pos="720"/>
        </w:tabs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Под политической системой понимается относительно замкнутая система, обеспечивающая интеграцию всех элементов общества как целостного, центр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 xml:space="preserve">лизованно управляемого политической властью организма, </w:t>
      </w:r>
      <w:r w:rsidRPr="00F940A1">
        <w:rPr>
          <w:rFonts w:ascii="Times New Roman" w:hAnsi="Times New Roman"/>
          <w:sz w:val="28"/>
          <w:szCs w:val="28"/>
        </w:rPr>
        <w:lastRenderedPageBreak/>
        <w:t>фокусом которого является государство. Она включает в себя политические институты (государство, политические партии, общественные орган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зации и т.п.), политико-правовые нормы, определяющие их организацию и полномочия, совокупность приемов и методов осуществления власти и деятельности политических инст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тутов (политический режим), систему взаимодействий между социальной и п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литико-управленческой структурами по поводу политической власти,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ские ценности ориентации и образцы политического поведения. Главное, что лежит в основе полит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ческой системы, объединяет ее в диалектически единое целое, - это гос</w:t>
      </w:r>
      <w:r w:rsidRPr="00F940A1">
        <w:rPr>
          <w:rFonts w:ascii="Times New Roman" w:hAnsi="Times New Roman"/>
          <w:sz w:val="28"/>
          <w:szCs w:val="28"/>
        </w:rPr>
        <w:t>у</w:t>
      </w:r>
      <w:r w:rsidRPr="00F940A1">
        <w:rPr>
          <w:rFonts w:ascii="Times New Roman" w:hAnsi="Times New Roman"/>
          <w:sz w:val="28"/>
          <w:szCs w:val="28"/>
        </w:rPr>
        <w:t>дарственная власть.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Политическая система любого общества характеризуется наличием определенных механизмов, гарантирующих устойчивость и жизнеспосо</w:t>
      </w:r>
      <w:r w:rsidRPr="00F940A1">
        <w:rPr>
          <w:rFonts w:ascii="Times New Roman" w:hAnsi="Times New Roman"/>
          <w:sz w:val="28"/>
          <w:szCs w:val="28"/>
        </w:rPr>
        <w:t>б</w:t>
      </w:r>
      <w:r w:rsidRPr="00F940A1">
        <w:rPr>
          <w:rFonts w:ascii="Times New Roman" w:hAnsi="Times New Roman"/>
          <w:sz w:val="28"/>
          <w:szCs w:val="28"/>
        </w:rPr>
        <w:t>ность. Важное звено этого механизма составляет система социально-политических принципов и норм, а также традиции, мораль, этика политической жизни. Политическая система включает в себя и механизм ко</w:t>
      </w:r>
      <w:r w:rsidRPr="00F940A1">
        <w:rPr>
          <w:rFonts w:ascii="Times New Roman" w:hAnsi="Times New Roman"/>
          <w:sz w:val="28"/>
          <w:szCs w:val="28"/>
        </w:rPr>
        <w:t>м</w:t>
      </w:r>
      <w:r w:rsidRPr="00F940A1">
        <w:rPr>
          <w:rFonts w:ascii="Times New Roman" w:hAnsi="Times New Roman"/>
          <w:sz w:val="28"/>
          <w:szCs w:val="28"/>
        </w:rPr>
        <w:t>муникаций, обеспечивающих прямую и обратную связь социальных групп и членов общества с политической властью. С их помощью разрешаются социальные противоречия и конфликты, координируются усилия разных общественных групп, организаций и движений, гармонизируются общественные отношения, достигается консенсус относ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тельно ценностей, целей и направлений общественного развития.</w:t>
      </w:r>
      <w:r w:rsidRPr="00F940A1">
        <w:rPr>
          <w:rFonts w:ascii="Times New Roman" w:hAnsi="Times New Roman"/>
          <w:sz w:val="28"/>
          <w:szCs w:val="28"/>
        </w:rPr>
        <w:tab/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Политическая система общества – результат исторического развития. Она формируется под воздействием социально-экономической, классовой структ</w:t>
      </w:r>
      <w:r w:rsidRPr="00F940A1">
        <w:rPr>
          <w:rFonts w:ascii="Times New Roman" w:hAnsi="Times New Roman"/>
          <w:sz w:val="28"/>
          <w:szCs w:val="28"/>
        </w:rPr>
        <w:t>у</w:t>
      </w:r>
      <w:r w:rsidRPr="00F940A1">
        <w:rPr>
          <w:rFonts w:ascii="Times New Roman" w:hAnsi="Times New Roman"/>
          <w:sz w:val="28"/>
          <w:szCs w:val="28"/>
        </w:rPr>
        <w:t>ры, общественно-экономической формации в целом. Среда (внутренняя и ме</w:t>
      </w:r>
      <w:r w:rsidRPr="00F940A1">
        <w:rPr>
          <w:rFonts w:ascii="Times New Roman" w:hAnsi="Times New Roman"/>
          <w:sz w:val="28"/>
          <w:szCs w:val="28"/>
        </w:rPr>
        <w:t>ж</w:t>
      </w:r>
      <w:r w:rsidRPr="00F940A1">
        <w:rPr>
          <w:rFonts w:ascii="Times New Roman" w:hAnsi="Times New Roman"/>
          <w:sz w:val="28"/>
          <w:szCs w:val="28"/>
        </w:rPr>
        <w:t>дународная), в рамках которой функционирует и развивается политическая си</w:t>
      </w:r>
      <w:r w:rsidRPr="00F940A1">
        <w:rPr>
          <w:rFonts w:ascii="Times New Roman" w:hAnsi="Times New Roman"/>
          <w:sz w:val="28"/>
          <w:szCs w:val="28"/>
        </w:rPr>
        <w:t>с</w:t>
      </w:r>
      <w:r w:rsidRPr="00F940A1">
        <w:rPr>
          <w:rFonts w:ascii="Times New Roman" w:hAnsi="Times New Roman"/>
          <w:sz w:val="28"/>
          <w:szCs w:val="28"/>
        </w:rPr>
        <w:t>тема любой страны, сложна и многообразна по своему строению. В ней выделяются такие системы, как экологическая, личнос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ная и социальная. Последняя, в свою очередь, включает культурную, экономическую системы, а также структуры, охватывающие различные соц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альные общности, группы взаимодействия между ними. Среда, в которой функционирует политическая система страны, охватывает также внешнеполитические, международные системы – культурную, экономическую, с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циальную, отдельные политические системы, например Европейский С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юз, НАТО, ООН и др.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Из приведенных выше характеристик политической системы видно, что это достаточно сложное, многомерное образование, основным назначением к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торого служит обеспечение целостности, единообразия действий людей и их общностей в политике. В литературе выделяются такие комп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ненты структуры политической системы:</w:t>
      </w:r>
    </w:p>
    <w:p w:rsidR="00E612A2" w:rsidRPr="00F940A1" w:rsidRDefault="00E612A2" w:rsidP="00E612A2">
      <w:pPr>
        <w:numPr>
          <w:ilvl w:val="0"/>
          <w:numId w:val="4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институциональный (государство, политические партии, социально-экономические и другие общественные организации, СМИ, церковь), о</w:t>
      </w:r>
      <w:r w:rsidRPr="00F940A1">
        <w:rPr>
          <w:rFonts w:ascii="Times New Roman" w:hAnsi="Times New Roman"/>
          <w:sz w:val="28"/>
          <w:szCs w:val="28"/>
        </w:rPr>
        <w:t>б</w:t>
      </w:r>
      <w:r w:rsidRPr="00F940A1">
        <w:rPr>
          <w:rFonts w:ascii="Times New Roman" w:hAnsi="Times New Roman"/>
          <w:sz w:val="28"/>
          <w:szCs w:val="28"/>
        </w:rPr>
        <w:t>разующие в совокупности политическую организацию общества;</w:t>
      </w:r>
    </w:p>
    <w:p w:rsidR="00E612A2" w:rsidRPr="00F940A1" w:rsidRDefault="00E612A2" w:rsidP="00E612A2">
      <w:pPr>
        <w:numPr>
          <w:ilvl w:val="0"/>
          <w:numId w:val="4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нормативно-регулятивный – политические и правовые нормы, сущес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вующие и действующие в виде конституций, уставов и программ партий, политических традиций и процедур, регулирующих полит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ческую жизнь;</w:t>
      </w:r>
    </w:p>
    <w:p w:rsidR="00E612A2" w:rsidRPr="00F940A1" w:rsidRDefault="00E612A2" w:rsidP="00E612A2">
      <w:pPr>
        <w:numPr>
          <w:ilvl w:val="0"/>
          <w:numId w:val="4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lastRenderedPageBreak/>
        <w:t>функциональный, выражающийся в формах и направлениях полит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ческой деятельности, в различных политических процессах, в способе и методах осуществления власти;</w:t>
      </w:r>
    </w:p>
    <w:p w:rsidR="00E612A2" w:rsidRPr="00F940A1" w:rsidRDefault="00E612A2" w:rsidP="00E612A2">
      <w:pPr>
        <w:numPr>
          <w:ilvl w:val="0"/>
          <w:numId w:val="4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информационно-коммуникативный, охватывающий всевозможные формы взаимодействий как внутри политической системы, например, между партиями и государством, так и между политической и экономической по</w:t>
      </w:r>
      <w:r w:rsidRPr="00F940A1">
        <w:rPr>
          <w:rFonts w:ascii="Times New Roman" w:hAnsi="Times New Roman"/>
          <w:sz w:val="28"/>
          <w:szCs w:val="28"/>
        </w:rPr>
        <w:t>д</w:t>
      </w:r>
      <w:r w:rsidRPr="00F940A1">
        <w:rPr>
          <w:rFonts w:ascii="Times New Roman" w:hAnsi="Times New Roman"/>
          <w:sz w:val="28"/>
          <w:szCs w:val="28"/>
        </w:rPr>
        <w:t>системами, а также между политической системы одной страны и других стран;</w:t>
      </w:r>
    </w:p>
    <w:p w:rsidR="00E612A2" w:rsidRPr="00F940A1" w:rsidRDefault="00E612A2" w:rsidP="00E612A2">
      <w:pPr>
        <w:numPr>
          <w:ilvl w:val="0"/>
          <w:numId w:val="4"/>
        </w:numPr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политического сознания, прежде всего таких его составляющих, как идеология и политическая психология, которые в каждой политической сист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ме обладают специфическими характеристиками.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Одной из наиболее существенных характеристик любой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ской системы выступает ее жизнедеятельность, которая проявляется в процессе в</w:t>
      </w:r>
      <w:r w:rsidRPr="00F940A1">
        <w:rPr>
          <w:rFonts w:ascii="Times New Roman" w:hAnsi="Times New Roman"/>
          <w:sz w:val="28"/>
          <w:szCs w:val="28"/>
        </w:rPr>
        <w:t>ы</w:t>
      </w:r>
      <w:r w:rsidRPr="00F940A1">
        <w:rPr>
          <w:rFonts w:ascii="Times New Roman" w:hAnsi="Times New Roman"/>
          <w:sz w:val="28"/>
          <w:szCs w:val="28"/>
        </w:rPr>
        <w:t>полнения ее определенных функций. В рамках структурно-функционального анализа выделяют следующие функции:</w:t>
      </w:r>
    </w:p>
    <w:p w:rsidR="00E612A2" w:rsidRPr="00F940A1" w:rsidRDefault="00E612A2" w:rsidP="00E612A2">
      <w:pPr>
        <w:numPr>
          <w:ilvl w:val="1"/>
          <w:numId w:val="4"/>
        </w:numPr>
        <w:tabs>
          <w:tab w:val="clear" w:pos="1440"/>
          <w:tab w:val="num" w:pos="0"/>
        </w:tabs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властную «спецификацию» (установление и детализацию) целей с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мой системы;</w:t>
      </w:r>
    </w:p>
    <w:p w:rsidR="00E612A2" w:rsidRPr="00F940A1" w:rsidRDefault="00E612A2" w:rsidP="00E612A2">
      <w:pPr>
        <w:numPr>
          <w:ilvl w:val="1"/>
          <w:numId w:val="4"/>
        </w:numPr>
        <w:tabs>
          <w:tab w:val="clear" w:pos="1440"/>
          <w:tab w:val="num" w:pos="720"/>
        </w:tabs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«интеграцию» различных элементов политической системы в целое;</w:t>
      </w:r>
    </w:p>
    <w:p w:rsidR="00E612A2" w:rsidRPr="00F940A1" w:rsidRDefault="00E612A2" w:rsidP="00E612A2">
      <w:pPr>
        <w:numPr>
          <w:ilvl w:val="1"/>
          <w:numId w:val="4"/>
        </w:numPr>
        <w:tabs>
          <w:tab w:val="clear" w:pos="1440"/>
          <w:tab w:val="num" w:pos="720"/>
        </w:tabs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сохранения и адаптации политической системы;</w:t>
      </w:r>
    </w:p>
    <w:p w:rsidR="00E612A2" w:rsidRPr="00F940A1" w:rsidRDefault="00E612A2" w:rsidP="00E612A2">
      <w:pPr>
        <w:numPr>
          <w:ilvl w:val="1"/>
          <w:numId w:val="4"/>
        </w:numPr>
        <w:tabs>
          <w:tab w:val="clear" w:pos="1440"/>
          <w:tab w:val="num" w:pos="720"/>
        </w:tabs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взаимосвязи и взаимодействия ее с экономической и социально-политической средой;</w:t>
      </w:r>
    </w:p>
    <w:p w:rsidR="00E612A2" w:rsidRPr="00F940A1" w:rsidRDefault="00E612A2" w:rsidP="00E612A2">
      <w:pPr>
        <w:numPr>
          <w:ilvl w:val="1"/>
          <w:numId w:val="4"/>
        </w:numPr>
        <w:tabs>
          <w:tab w:val="clear" w:pos="1440"/>
          <w:tab w:val="num" w:pos="720"/>
        </w:tabs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поддержания постоянных сбалансированных отношений между политич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ской системой и окружающей средой;</w:t>
      </w:r>
    </w:p>
    <w:p w:rsidR="00E612A2" w:rsidRPr="00F940A1" w:rsidRDefault="00E612A2" w:rsidP="00E612A2">
      <w:pPr>
        <w:numPr>
          <w:ilvl w:val="1"/>
          <w:numId w:val="4"/>
        </w:numPr>
        <w:tabs>
          <w:tab w:val="clear" w:pos="1440"/>
          <w:tab w:val="num" w:pos="720"/>
        </w:tabs>
        <w:spacing w:after="0" w:line="240" w:lineRule="auto"/>
        <w:ind w:left="0"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>артикуляции интересов, т.е. формулирования требований, предъя</w:t>
      </w:r>
      <w:r w:rsidRPr="00F940A1">
        <w:rPr>
          <w:rFonts w:ascii="Times New Roman" w:hAnsi="Times New Roman"/>
          <w:sz w:val="28"/>
          <w:szCs w:val="28"/>
        </w:rPr>
        <w:t>в</w:t>
      </w:r>
      <w:r w:rsidRPr="00F940A1">
        <w:rPr>
          <w:rFonts w:ascii="Times New Roman" w:hAnsi="Times New Roman"/>
          <w:sz w:val="28"/>
          <w:szCs w:val="28"/>
        </w:rPr>
        <w:t>ляемых к структурам, принимающим решения, и агрегирования интересов, заключающегося в придании однородности множеству разнохарактерных требований и интересов, выработке общих требов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ний и их иерархизации.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Большое значение имеет функция регулирования режима социально-экономической деятельности в обществе. Имеется в виду установление т</w:t>
      </w:r>
      <w:r w:rsidRPr="00F940A1">
        <w:rPr>
          <w:rFonts w:ascii="Times New Roman" w:hAnsi="Times New Roman"/>
          <w:sz w:val="28"/>
          <w:szCs w:val="28"/>
        </w:rPr>
        <w:t>а</w:t>
      </w:r>
      <w:r w:rsidRPr="00F940A1">
        <w:rPr>
          <w:rFonts w:ascii="Times New Roman" w:hAnsi="Times New Roman"/>
          <w:sz w:val="28"/>
          <w:szCs w:val="28"/>
        </w:rPr>
        <w:t>ких способов поведения и деятельности людей, групп, организаций, форм их вза</w:t>
      </w:r>
      <w:r w:rsidRPr="00F940A1">
        <w:rPr>
          <w:rFonts w:ascii="Times New Roman" w:hAnsi="Times New Roman"/>
          <w:sz w:val="28"/>
          <w:szCs w:val="28"/>
        </w:rPr>
        <w:t>и</w:t>
      </w:r>
      <w:r w:rsidRPr="00F940A1">
        <w:rPr>
          <w:rFonts w:ascii="Times New Roman" w:hAnsi="Times New Roman"/>
          <w:sz w:val="28"/>
          <w:szCs w:val="28"/>
        </w:rPr>
        <w:t>моотношений между собой и государством, которые обеспечивали бы соблюдение общих интересов и устойчивость общ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ственных отношений.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Функция обеспечения целостного управленческого воздействия на обществе</w:t>
      </w:r>
      <w:r w:rsidRPr="00F940A1">
        <w:rPr>
          <w:rFonts w:ascii="Times New Roman" w:hAnsi="Times New Roman"/>
          <w:sz w:val="28"/>
          <w:szCs w:val="28"/>
        </w:rPr>
        <w:t>н</w:t>
      </w:r>
      <w:r w:rsidRPr="00F940A1">
        <w:rPr>
          <w:rFonts w:ascii="Times New Roman" w:hAnsi="Times New Roman"/>
          <w:sz w:val="28"/>
          <w:szCs w:val="28"/>
        </w:rPr>
        <w:t>ные процессы выражает потенциал политической системы как субъекта управления верхнего уровня. Объектами управления являю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ся общество и его сферы, отрасли экономики и культуры, регионы, социал</w:t>
      </w:r>
      <w:r w:rsidRPr="00F940A1">
        <w:rPr>
          <w:rFonts w:ascii="Times New Roman" w:hAnsi="Times New Roman"/>
          <w:sz w:val="28"/>
          <w:szCs w:val="28"/>
        </w:rPr>
        <w:t>ь</w:t>
      </w:r>
      <w:r w:rsidRPr="00F940A1">
        <w:rPr>
          <w:rFonts w:ascii="Times New Roman" w:hAnsi="Times New Roman"/>
          <w:sz w:val="28"/>
          <w:szCs w:val="28"/>
        </w:rPr>
        <w:t>ные общности, а также процессы их развития. Для этого осуществляются основные функции управленческого цикла: обрабатывается и используе</w:t>
      </w:r>
      <w:r w:rsidRPr="00F940A1">
        <w:rPr>
          <w:rFonts w:ascii="Times New Roman" w:hAnsi="Times New Roman"/>
          <w:sz w:val="28"/>
          <w:szCs w:val="28"/>
        </w:rPr>
        <w:t>т</w:t>
      </w:r>
      <w:r w:rsidRPr="00F940A1">
        <w:rPr>
          <w:rFonts w:ascii="Times New Roman" w:hAnsi="Times New Roman"/>
          <w:sz w:val="28"/>
          <w:szCs w:val="28"/>
        </w:rPr>
        <w:t>ся информация, принимаются и реализуются постановления, решаются кадровые вопросы, осуществляется ко</w:t>
      </w:r>
      <w:r w:rsidRPr="00F940A1">
        <w:rPr>
          <w:rFonts w:ascii="Times New Roman" w:hAnsi="Times New Roman"/>
          <w:sz w:val="28"/>
          <w:szCs w:val="28"/>
        </w:rPr>
        <w:t>н</w:t>
      </w:r>
      <w:r w:rsidRPr="00F940A1">
        <w:rPr>
          <w:rFonts w:ascii="Times New Roman" w:hAnsi="Times New Roman"/>
          <w:sz w:val="28"/>
          <w:szCs w:val="28"/>
        </w:rPr>
        <w:t>троль.</w:t>
      </w:r>
    </w:p>
    <w:p w:rsidR="00E612A2" w:rsidRPr="00F940A1" w:rsidRDefault="00E612A2" w:rsidP="00E612A2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F940A1">
        <w:rPr>
          <w:rFonts w:ascii="Times New Roman" w:hAnsi="Times New Roman"/>
          <w:sz w:val="28"/>
          <w:szCs w:val="28"/>
        </w:rPr>
        <w:tab/>
        <w:t>Что касается эффективности функционирования политической си</w:t>
      </w:r>
      <w:r w:rsidRPr="00F940A1">
        <w:rPr>
          <w:rFonts w:ascii="Times New Roman" w:hAnsi="Times New Roman"/>
          <w:sz w:val="28"/>
          <w:szCs w:val="28"/>
        </w:rPr>
        <w:t>с</w:t>
      </w:r>
      <w:r w:rsidRPr="00F940A1">
        <w:rPr>
          <w:rFonts w:ascii="Times New Roman" w:hAnsi="Times New Roman"/>
          <w:sz w:val="28"/>
          <w:szCs w:val="28"/>
        </w:rPr>
        <w:t>темы, то в общем можно сказать, что система эффективна тогда, когда в</w:t>
      </w:r>
      <w:r w:rsidRPr="00F940A1">
        <w:rPr>
          <w:rFonts w:ascii="Times New Roman" w:hAnsi="Times New Roman"/>
          <w:sz w:val="28"/>
          <w:szCs w:val="28"/>
        </w:rPr>
        <w:t>ы</w:t>
      </w:r>
      <w:r w:rsidRPr="00F940A1">
        <w:rPr>
          <w:rFonts w:ascii="Times New Roman" w:hAnsi="Times New Roman"/>
          <w:sz w:val="28"/>
          <w:szCs w:val="28"/>
        </w:rPr>
        <w:t xml:space="preserve">полняет свои функции, когда не разделяет и не раскалывает общество, а способствует </w:t>
      </w:r>
      <w:r w:rsidRPr="00F940A1">
        <w:rPr>
          <w:rFonts w:ascii="Times New Roman" w:hAnsi="Times New Roman"/>
          <w:sz w:val="28"/>
          <w:szCs w:val="28"/>
        </w:rPr>
        <w:lastRenderedPageBreak/>
        <w:t>его интеграции. Политическая система может быть эффективной при сохранении своей целостности и определенной авт</w:t>
      </w:r>
      <w:r w:rsidRPr="00F940A1">
        <w:rPr>
          <w:rFonts w:ascii="Times New Roman" w:hAnsi="Times New Roman"/>
          <w:sz w:val="28"/>
          <w:szCs w:val="28"/>
        </w:rPr>
        <w:t>о</w:t>
      </w:r>
      <w:r w:rsidRPr="00F940A1">
        <w:rPr>
          <w:rFonts w:ascii="Times New Roman" w:hAnsi="Times New Roman"/>
          <w:sz w:val="28"/>
          <w:szCs w:val="28"/>
        </w:rPr>
        <w:t>номности от общества и в то же время при сохранении гармоничных отношений со ср</w:t>
      </w:r>
      <w:r w:rsidRPr="00F940A1">
        <w:rPr>
          <w:rFonts w:ascii="Times New Roman" w:hAnsi="Times New Roman"/>
          <w:sz w:val="28"/>
          <w:szCs w:val="28"/>
        </w:rPr>
        <w:t>е</w:t>
      </w:r>
      <w:r w:rsidRPr="00F940A1">
        <w:rPr>
          <w:rFonts w:ascii="Times New Roman" w:hAnsi="Times New Roman"/>
          <w:sz w:val="28"/>
          <w:szCs w:val="28"/>
        </w:rPr>
        <w:t>дой.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39120E">
        <w:rPr>
          <w:rFonts w:ascii="Times New Roman" w:hAnsi="Times New Roman"/>
          <w:sz w:val="28"/>
          <w:szCs w:val="28"/>
        </w:rPr>
        <w:t>Главные компоненты политической системы, по определению С. Хантин</w:t>
      </w:r>
      <w:r w:rsidRPr="0039120E">
        <w:rPr>
          <w:rFonts w:ascii="Times New Roman" w:hAnsi="Times New Roman"/>
          <w:sz w:val="28"/>
          <w:szCs w:val="28"/>
        </w:rPr>
        <w:t>г</w:t>
      </w:r>
      <w:r w:rsidRPr="0039120E">
        <w:rPr>
          <w:rFonts w:ascii="Times New Roman" w:hAnsi="Times New Roman"/>
          <w:sz w:val="28"/>
          <w:szCs w:val="28"/>
        </w:rPr>
        <w:t>тона, это: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а) культура, то есть ценности, поведение, ориентации, мифы и верования, относящиеся к политике и доминирующие в обществе,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б) структура, то есть формальные организации, посредством которых общ</w:t>
      </w:r>
      <w:r w:rsidRPr="0039120E">
        <w:rPr>
          <w:rFonts w:ascii="Times New Roman" w:hAnsi="Times New Roman"/>
          <w:sz w:val="28"/>
          <w:szCs w:val="28"/>
        </w:rPr>
        <w:t>е</w:t>
      </w:r>
      <w:r w:rsidRPr="0039120E">
        <w:rPr>
          <w:rFonts w:ascii="Times New Roman" w:hAnsi="Times New Roman"/>
          <w:sz w:val="28"/>
          <w:szCs w:val="28"/>
        </w:rPr>
        <w:t>ство принимает властные решения, такие, как законодательство, исполн</w:t>
      </w:r>
      <w:r w:rsidRPr="0039120E">
        <w:rPr>
          <w:rFonts w:ascii="Times New Roman" w:hAnsi="Times New Roman"/>
          <w:sz w:val="28"/>
          <w:szCs w:val="28"/>
        </w:rPr>
        <w:t>и</w:t>
      </w:r>
      <w:r w:rsidRPr="0039120E">
        <w:rPr>
          <w:rFonts w:ascii="Times New Roman" w:hAnsi="Times New Roman"/>
          <w:sz w:val="28"/>
          <w:szCs w:val="28"/>
        </w:rPr>
        <w:t>тельная власть, бюрократия, политические партии;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в) группы, то есть социальные и экономические образования, фо</w:t>
      </w:r>
      <w:r w:rsidRPr="0039120E">
        <w:rPr>
          <w:rFonts w:ascii="Times New Roman" w:hAnsi="Times New Roman"/>
          <w:sz w:val="28"/>
          <w:szCs w:val="28"/>
        </w:rPr>
        <w:t>р</w:t>
      </w:r>
      <w:r w:rsidRPr="0039120E">
        <w:rPr>
          <w:rFonts w:ascii="Times New Roman" w:hAnsi="Times New Roman"/>
          <w:sz w:val="28"/>
          <w:szCs w:val="28"/>
        </w:rPr>
        <w:t>мальные и неформальные, которые участвуют в политике и выдвигают требования к политическим структурам;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г) лидерство, то есть индивиды в политических институтах и группы, кот</w:t>
      </w:r>
      <w:r w:rsidRPr="0039120E">
        <w:rPr>
          <w:rFonts w:ascii="Times New Roman" w:hAnsi="Times New Roman"/>
          <w:sz w:val="28"/>
          <w:szCs w:val="28"/>
        </w:rPr>
        <w:t>о</w:t>
      </w:r>
      <w:r w:rsidRPr="0039120E">
        <w:rPr>
          <w:rFonts w:ascii="Times New Roman" w:hAnsi="Times New Roman"/>
          <w:sz w:val="28"/>
          <w:szCs w:val="28"/>
        </w:rPr>
        <w:t>рые больше других влияют на распределение ценностей;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д) политика, то есть правительственная деятельность, влияющая на распр</w:t>
      </w:r>
      <w:r w:rsidRPr="0039120E">
        <w:rPr>
          <w:rFonts w:ascii="Times New Roman" w:hAnsi="Times New Roman"/>
          <w:sz w:val="28"/>
          <w:szCs w:val="28"/>
        </w:rPr>
        <w:t>е</w:t>
      </w:r>
      <w:r w:rsidRPr="0039120E">
        <w:rPr>
          <w:rFonts w:ascii="Times New Roman" w:hAnsi="Times New Roman"/>
          <w:sz w:val="28"/>
          <w:szCs w:val="28"/>
        </w:rPr>
        <w:t>деление благ и наказаний внутри общества1.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Каждый компонент, в свою очередь, есть совокупность различных элеме</w:t>
      </w:r>
      <w:r w:rsidRPr="0039120E">
        <w:rPr>
          <w:rFonts w:ascii="Times New Roman" w:hAnsi="Times New Roman"/>
          <w:sz w:val="28"/>
          <w:szCs w:val="28"/>
        </w:rPr>
        <w:t>н</w:t>
      </w:r>
      <w:r w:rsidRPr="0039120E">
        <w:rPr>
          <w:rFonts w:ascii="Times New Roman" w:hAnsi="Times New Roman"/>
          <w:sz w:val="28"/>
          <w:szCs w:val="28"/>
        </w:rPr>
        <w:t>тов. Политическая культура, например, может включать множе-ство су</w:t>
      </w:r>
      <w:r w:rsidRPr="0039120E">
        <w:rPr>
          <w:rFonts w:ascii="Times New Roman" w:hAnsi="Times New Roman"/>
          <w:sz w:val="28"/>
          <w:szCs w:val="28"/>
        </w:rPr>
        <w:t>б</w:t>
      </w:r>
      <w:r w:rsidRPr="0039120E">
        <w:rPr>
          <w:rFonts w:ascii="Times New Roman" w:hAnsi="Times New Roman"/>
          <w:sz w:val="28"/>
          <w:szCs w:val="28"/>
        </w:rPr>
        <w:t>культур; политические структуры - представлять множество институтов и процедур. Составные элементы политической системы варьируются в зависимости, от того, какие институты в данном обществе наиболее тесно связ</w:t>
      </w:r>
      <w:r w:rsidRPr="0039120E">
        <w:rPr>
          <w:rFonts w:ascii="Times New Roman" w:hAnsi="Times New Roman"/>
          <w:sz w:val="28"/>
          <w:szCs w:val="28"/>
        </w:rPr>
        <w:t>а</w:t>
      </w:r>
      <w:r w:rsidRPr="0039120E">
        <w:rPr>
          <w:rFonts w:ascii="Times New Roman" w:hAnsi="Times New Roman"/>
          <w:sz w:val="28"/>
          <w:szCs w:val="28"/>
        </w:rPr>
        <w:t>ны с принятием и исполнением политических решений (см.: таблицы 6.2 - 6.5).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Политическая система выполняет ряд функций. Так, Г. Алмонд выделяёт следующие функции политической системы: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-  политическая социализация и рекрутирование;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- артикуляция интересов,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- функция агрегации (объединения),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>- функция политической коммуникации,</w:t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sz w:val="28"/>
          <w:szCs w:val="28"/>
        </w:rPr>
        <w:t xml:space="preserve">- правительственные функции: принятие решения и собственно </w:t>
      </w:r>
    </w:p>
    <w:p w:rsidR="00E612A2" w:rsidRPr="0039120E" w:rsidRDefault="00E612A2" w:rsidP="00E612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3</w:t>
      </w:r>
      <w:r w:rsidRPr="0069293E">
        <w:rPr>
          <w:rFonts w:ascii="Times New Roman" w:hAnsi="Times New Roman"/>
          <w:sz w:val="28"/>
          <w:szCs w:val="28"/>
        </w:rPr>
        <w:t>. В современном мире существуют многообразные политические системы. В зависимости от различных критериев предлагаются разные классификации. Политические системы различных стран неодинаковы, однако те или иные группы стран имеют схожие черты, по которым их можно сис</w:t>
      </w:r>
      <w:r w:rsidRPr="0069293E">
        <w:rPr>
          <w:rFonts w:ascii="Times New Roman" w:hAnsi="Times New Roman"/>
          <w:color w:val="000000"/>
          <w:sz w:val="28"/>
          <w:szCs w:val="28"/>
        </w:rPr>
        <w:t>тематизировать. Политические системы могут быть классифицированы по различным основаниям: в зависимости от уровня экономического</w:t>
      </w:r>
      <w:r w:rsidRPr="0039120E">
        <w:rPr>
          <w:rFonts w:ascii="Times New Roman" w:hAnsi="Times New Roman"/>
          <w:color w:val="000000"/>
          <w:sz w:val="28"/>
          <w:szCs w:val="28"/>
        </w:rPr>
        <w:t xml:space="preserve"> развития страны, степени развитости форм политической жизни, типа общества, типа политической культуры, характера взаим</w:t>
      </w:r>
      <w:r w:rsidRPr="0039120E">
        <w:rPr>
          <w:rFonts w:ascii="Times New Roman" w:hAnsi="Times New Roman"/>
          <w:color w:val="000000"/>
          <w:sz w:val="28"/>
          <w:szCs w:val="28"/>
        </w:rPr>
        <w:t>о</w:t>
      </w:r>
      <w:r w:rsidRPr="0039120E">
        <w:rPr>
          <w:rFonts w:ascii="Times New Roman" w:hAnsi="Times New Roman"/>
          <w:color w:val="000000"/>
          <w:sz w:val="28"/>
          <w:szCs w:val="28"/>
        </w:rPr>
        <w:t>действия со средой, и другим.</w:t>
      </w:r>
    </w:p>
    <w:p w:rsidR="00E612A2" w:rsidRPr="00594F22" w:rsidRDefault="00E612A2" w:rsidP="00E612A2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В соответствии с цивилизационным подходом политические системы подразделяют на:</w:t>
      </w:r>
    </w:p>
    <w:p w:rsidR="00E612A2" w:rsidRPr="00594F22" w:rsidRDefault="00E612A2" w:rsidP="00E612A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традиционные;</w:t>
      </w:r>
    </w:p>
    <w:p w:rsidR="00E612A2" w:rsidRPr="00594F22" w:rsidRDefault="00E612A2" w:rsidP="00E612A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модернизированные;</w:t>
      </w:r>
    </w:p>
    <w:p w:rsidR="00E612A2" w:rsidRPr="00594F22" w:rsidRDefault="00E612A2" w:rsidP="00E612A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тоталитарные.</w:t>
      </w:r>
    </w:p>
    <w:p w:rsidR="00E612A2" w:rsidRPr="00594F22" w:rsidRDefault="00E612A2" w:rsidP="00E61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По характеру взаимодействия с внешней средой выделяют ПС:</w:t>
      </w:r>
    </w:p>
    <w:p w:rsidR="00E612A2" w:rsidRPr="00594F22" w:rsidRDefault="00E612A2" w:rsidP="00E612A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b/>
          <w:bCs/>
          <w:sz w:val="28"/>
          <w:szCs w:val="28"/>
        </w:rPr>
        <w:lastRenderedPageBreak/>
        <w:t>открытые</w:t>
      </w:r>
      <w:r w:rsidRPr="00594F22">
        <w:rPr>
          <w:rFonts w:ascii="Times New Roman" w:hAnsi="Times New Roman"/>
          <w:sz w:val="28"/>
          <w:szCs w:val="28"/>
        </w:rPr>
        <w:t xml:space="preserve"> (обмениваются ресурсами с внешним миром, способны воспринимать ценности других стран).</w:t>
      </w:r>
    </w:p>
    <w:p w:rsidR="00E612A2" w:rsidRPr="00594F22" w:rsidRDefault="00E612A2" w:rsidP="00E612A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b/>
          <w:bCs/>
          <w:sz w:val="28"/>
          <w:szCs w:val="28"/>
        </w:rPr>
        <w:t>закрытые</w:t>
      </w:r>
      <w:r w:rsidRPr="00594F22">
        <w:rPr>
          <w:rFonts w:ascii="Times New Roman" w:hAnsi="Times New Roman"/>
          <w:sz w:val="28"/>
          <w:szCs w:val="28"/>
        </w:rPr>
        <w:t xml:space="preserve"> (характеризуются ограниченными контактами с внешней средой, не воспринимают иные системы ценностей).</w:t>
      </w:r>
    </w:p>
    <w:p w:rsidR="00E612A2" w:rsidRPr="00594F22" w:rsidRDefault="00E612A2" w:rsidP="00E61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Г. Алмонд в соответствии с доминирующим типом политической культуры выделил:</w:t>
      </w:r>
    </w:p>
    <w:p w:rsidR="00E612A2" w:rsidRPr="00594F22" w:rsidRDefault="00E612A2" w:rsidP="00E612A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англо-американская;</w:t>
      </w:r>
    </w:p>
    <w:p w:rsidR="00E612A2" w:rsidRPr="00594F22" w:rsidRDefault="00E612A2" w:rsidP="00E612A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континентально-европейская;</w:t>
      </w:r>
    </w:p>
    <w:p w:rsidR="00E612A2" w:rsidRPr="00594F22" w:rsidRDefault="00E612A2" w:rsidP="00E612A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доиндустриальная;</w:t>
      </w:r>
    </w:p>
    <w:p w:rsidR="00E612A2" w:rsidRPr="00594F22" w:rsidRDefault="00E612A2" w:rsidP="00E612A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частично индустриальная;</w:t>
      </w:r>
    </w:p>
    <w:p w:rsidR="00E612A2" w:rsidRPr="00594F22" w:rsidRDefault="00E612A2" w:rsidP="00E612A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тоталитарная.</w:t>
      </w:r>
    </w:p>
    <w:p w:rsidR="00E612A2" w:rsidRPr="00594F22" w:rsidRDefault="00E612A2" w:rsidP="00E61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Ж. Блондель предложил в качестве критерия классификации политических систем рассматривать содержание и формы управления. В соответствии с этим он выдели пять основных типов:</w:t>
      </w:r>
    </w:p>
    <w:p w:rsidR="00E612A2" w:rsidRPr="00594F22" w:rsidRDefault="00E612A2" w:rsidP="00E612A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либеральные демократии;</w:t>
      </w:r>
    </w:p>
    <w:p w:rsidR="00E612A2" w:rsidRPr="00594F22" w:rsidRDefault="00E612A2" w:rsidP="00E612A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коммунистические (авторитарно-радикальные);</w:t>
      </w:r>
    </w:p>
    <w:p w:rsidR="00E612A2" w:rsidRPr="00594F22" w:rsidRDefault="00E612A2" w:rsidP="00E612A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традиционные;</w:t>
      </w:r>
    </w:p>
    <w:p w:rsidR="00E612A2" w:rsidRPr="00594F22" w:rsidRDefault="00E612A2" w:rsidP="00E612A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популистские;</w:t>
      </w:r>
    </w:p>
    <w:p w:rsidR="00E612A2" w:rsidRPr="00594F22" w:rsidRDefault="00E612A2" w:rsidP="00E612A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авторитарно-консервативные.</w:t>
      </w:r>
    </w:p>
    <w:p w:rsidR="00E612A2" w:rsidRPr="00594F22" w:rsidRDefault="00E612A2" w:rsidP="00E61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С.Н. Айзенштадт рассматривает шесть типов политической системы:</w:t>
      </w:r>
    </w:p>
    <w:p w:rsidR="00E612A2" w:rsidRPr="00594F22" w:rsidRDefault="00E612A2" w:rsidP="00E612A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примитивные системы;</w:t>
      </w:r>
    </w:p>
    <w:p w:rsidR="00E612A2" w:rsidRPr="00594F22" w:rsidRDefault="00E612A2" w:rsidP="00E612A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патримониальные империи;</w:t>
      </w:r>
    </w:p>
    <w:p w:rsidR="00E612A2" w:rsidRPr="00594F22" w:rsidRDefault="00E612A2" w:rsidP="00E612A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кочевые или завоевательные империи;</w:t>
      </w:r>
    </w:p>
    <w:p w:rsidR="00E612A2" w:rsidRPr="00594F22" w:rsidRDefault="00E612A2" w:rsidP="00E612A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феодальные системы;</w:t>
      </w:r>
    </w:p>
    <w:p w:rsidR="00E612A2" w:rsidRPr="00594F22" w:rsidRDefault="00E612A2" w:rsidP="00E612A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централизованные бюрократические империи;</w:t>
      </w:r>
    </w:p>
    <w:p w:rsidR="00E612A2" w:rsidRPr="00594F22" w:rsidRDefault="00E612A2" w:rsidP="00E612A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современные системы (демократические, автократические, тоталитарные).</w:t>
      </w:r>
    </w:p>
    <w:p w:rsidR="00E612A2" w:rsidRPr="00594F22" w:rsidRDefault="00E612A2" w:rsidP="00E61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Широко распространена классификация политических систем, различаемых в зависимости от типа политического режима. В этом отношении выделяют три основных типа политической системы:</w:t>
      </w:r>
    </w:p>
    <w:p w:rsidR="00E612A2" w:rsidRPr="00594F22" w:rsidRDefault="00E612A2" w:rsidP="00E612A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тоталитарную;</w:t>
      </w:r>
    </w:p>
    <w:p w:rsidR="00E612A2" w:rsidRPr="00594F22" w:rsidRDefault="00E612A2" w:rsidP="00E612A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авторитарную;</w:t>
      </w:r>
    </w:p>
    <w:p w:rsidR="00E612A2" w:rsidRPr="00594F22" w:rsidRDefault="00E612A2" w:rsidP="00E612A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F22">
        <w:rPr>
          <w:rFonts w:ascii="Times New Roman" w:hAnsi="Times New Roman"/>
          <w:sz w:val="28"/>
          <w:szCs w:val="28"/>
        </w:rPr>
        <w:t>демократическую.</w:t>
      </w:r>
    </w:p>
    <w:p w:rsidR="00E612A2" w:rsidRPr="00594F22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6169025" cy="4561205"/>
            <wp:effectExtent l="0" t="0" r="3175" b="0"/>
            <wp:docPr id="8" name="Рисунок 8" descr="1q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q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5" cy="456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6991985" cy="4538980"/>
            <wp:effectExtent l="0" t="0" r="0" b="0"/>
            <wp:docPr id="7" name="Рисунок 7" descr="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985" cy="453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2" w:rsidRPr="0039120E" w:rsidRDefault="00E612A2" w:rsidP="00E612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7134225" cy="4547870"/>
            <wp:effectExtent l="0" t="0" r="9525" b="5080"/>
            <wp:docPr id="6" name="Рисунок 6" descr="0050h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50hg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454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20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34225" cy="4547870"/>
            <wp:effectExtent l="0" t="0" r="9525" b="5080"/>
            <wp:docPr id="5" name="Рисунок 5" descr="0050h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50hg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454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93535" cy="4555490"/>
            <wp:effectExtent l="0" t="0" r="0" b="0"/>
            <wp:docPr id="4" name="Рисунок 4" descr="0050hg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50hgv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535" cy="455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7040880" cy="4551680"/>
            <wp:effectExtent l="57150" t="76200" r="45720" b="77470"/>
            <wp:docPr id="3" name="Рисунок 3" descr="0051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51g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7040880" cy="455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120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0785" cy="4542790"/>
            <wp:effectExtent l="0" t="0" r="5715" b="0"/>
            <wp:docPr id="2" name="Рисунок 2" descr="0051g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051gv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785" cy="454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2" w:rsidRPr="0039120E" w:rsidRDefault="00E612A2" w:rsidP="00E61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2377" w:rsidRDefault="00132377">
      <w:bookmarkStart w:id="0" w:name="_GoBack"/>
      <w:bookmarkEnd w:id="0"/>
    </w:p>
    <w:sectPr w:rsidR="00132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83C"/>
    <w:multiLevelType w:val="multilevel"/>
    <w:tmpl w:val="D3FC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53116"/>
    <w:multiLevelType w:val="multilevel"/>
    <w:tmpl w:val="8FD8E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B95C17"/>
    <w:multiLevelType w:val="multilevel"/>
    <w:tmpl w:val="4540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14140"/>
    <w:multiLevelType w:val="hybridMultilevel"/>
    <w:tmpl w:val="528AEF0A"/>
    <w:lvl w:ilvl="0" w:tplc="9DB4A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7306C"/>
    <w:multiLevelType w:val="multilevel"/>
    <w:tmpl w:val="A6A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044D94"/>
    <w:multiLevelType w:val="multilevel"/>
    <w:tmpl w:val="FB64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8876E2"/>
    <w:multiLevelType w:val="hybridMultilevel"/>
    <w:tmpl w:val="94620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F64909"/>
    <w:multiLevelType w:val="hybridMultilevel"/>
    <w:tmpl w:val="3E965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D36D4B"/>
    <w:multiLevelType w:val="multilevel"/>
    <w:tmpl w:val="3726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DF4EF0"/>
    <w:multiLevelType w:val="hybridMultilevel"/>
    <w:tmpl w:val="47FE2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A0A"/>
    <w:rsid w:val="00132377"/>
    <w:rsid w:val="00424EA5"/>
    <w:rsid w:val="00E612A2"/>
    <w:rsid w:val="00FC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23E7F"/>
  <w15:chartTrackingRefBased/>
  <w15:docId w15:val="{A9DD0F15-3D3A-4FD3-B3D4-9585F3A9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2A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2971</Words>
  <Characters>16941</Characters>
  <Application>Microsoft Office Word</Application>
  <DocSecurity>0</DocSecurity>
  <Lines>141</Lines>
  <Paragraphs>39</Paragraphs>
  <ScaleCrop>false</ScaleCrop>
  <Company/>
  <LinksUpToDate>false</LinksUpToDate>
  <CharactersWithSpaces>19873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2020-09-25T03:21:00Z</dcterms:created>
  <dcterms:modified xsi:type="dcterms:W3CDTF">2020-09-25T03:27:00Z</dcterms:modified>
</cp:coreProperties>
</file>